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A7C4" w14:textId="54F45EDF" w:rsidR="00EC1618" w:rsidRPr="000B4B08" w:rsidRDefault="00987814" w:rsidP="00EC1618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87814">
        <w:rPr>
          <w:rFonts w:hint="eastAsia"/>
          <w:b/>
          <w:bCs/>
        </w:rPr>
        <w:t>塗布剤</w:t>
      </w:r>
      <w:r>
        <w:rPr>
          <w:rFonts w:hint="eastAsia"/>
        </w:rPr>
        <w:t>（</w:t>
      </w:r>
      <w:r w:rsidR="00EC1618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遮光、</w:t>
      </w:r>
      <w:r w:rsidR="00EC1618"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）</w:t>
      </w:r>
      <w:r w:rsidR="00EC1618"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は、夏の強日射・高温から作物を守るために非常に有効ですが、</w:t>
      </w:r>
      <w:r w:rsidR="00EC1618"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="00EC1618"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1回の塗布では効果が夏のピークまで持続しない</w:t>
      </w:r>
      <w:r w:rsidR="00EC1618"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という特性があります。</w:t>
      </w:r>
    </w:p>
    <w:p w14:paraId="2246C56D" w14:textId="77777777" w:rsidR="00987814" w:rsidRDefault="00EC1618" w:rsidP="00EC1618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「4月1日に塗布すると、3ヶ月後の7月1日頃には効果が低減する可能性がある」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つまり、</w:t>
      </w: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最も暑くなる7〜8月に遮熱効果が不足する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ため、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</w:p>
    <w:p w14:paraId="022DA958" w14:textId="5128B8CF" w:rsidR="00EC1618" w:rsidRDefault="00EC1618" w:rsidP="00EC1618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6月上旬に2回目を塗布して効果を延長する必要がある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のです。</w:t>
      </w:r>
    </w:p>
    <w:p w14:paraId="6D46D365" w14:textId="77777777" w:rsidR="00987814" w:rsidRPr="000B4B08" w:rsidRDefault="00987814" w:rsidP="00EC1618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10EEEE4B" w14:textId="7584833B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>✔ 2度塗布の主な理由</w:t>
      </w:r>
    </w:p>
    <w:p w14:paraId="3938727C" w14:textId="77777777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① 遮熱効果の持続期間が“夏のピーク”に届かない</w:t>
      </w:r>
    </w:p>
    <w:p w14:paraId="458CE493" w14:textId="1929FA2C" w:rsidR="00EC1618" w:rsidRPr="000B4B08" w:rsidRDefault="00EC1618" w:rsidP="00EC161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塗布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剤の持続期間は2〜5ヶ月だが、条件により短くなる。</w:t>
      </w:r>
    </w:p>
    <w:p w14:paraId="4929B9F6" w14:textId="77777777" w:rsidR="00EC1618" w:rsidRPr="000B4B08" w:rsidRDefault="00EC1618" w:rsidP="00EC161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4月に塗布 → 7月には効果が薄れる。</w:t>
      </w:r>
    </w:p>
    <w:p w14:paraId="60CFF50C" w14:textId="77777777" w:rsidR="00EC1618" w:rsidRPr="000B4B08" w:rsidRDefault="00EC1618" w:rsidP="00EC161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7〜8月の強日射に対して防御力が不足。</w:t>
      </w:r>
    </w:p>
    <w:p w14:paraId="24F8AFAB" w14:textId="77777777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② 最も暑い時期（7〜8月）に遮熱効果を最大化するため</w:t>
      </w:r>
    </w:p>
    <w:p w14:paraId="7377F295" w14:textId="776E952B" w:rsidR="00EC1618" w:rsidRPr="000B4B08" w:rsidRDefault="00EC1618" w:rsidP="00EC161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6月上旬に2回目を塗布すると、→ 効果が7〜10月までしっかり持続。</w:t>
      </w:r>
    </w:p>
    <w:p w14:paraId="5BA2388F" w14:textId="66923352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 xml:space="preserve">③ </w:t>
      </w:r>
      <w:r w:rsidR="008045F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ハウス</w:t>
      </w: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鋼材の蓄熱を抑え、夜温の上昇を防ぐ</w:t>
      </w:r>
    </w:p>
    <w:p w14:paraId="7960BEA8" w14:textId="63FB62DB" w:rsidR="00EC1618" w:rsidRPr="000B4B08" w:rsidRDefault="00EC1618" w:rsidP="00EC161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遮熱剤は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特に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赤外線を強く遮るため、→ ハウス骨材の温度上昇を抑える。</w:t>
      </w:r>
    </w:p>
    <w:p w14:paraId="0F7F24C7" w14:textId="77777777" w:rsidR="00EC1618" w:rsidRPr="000B4B08" w:rsidRDefault="00EC1618" w:rsidP="00EC161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2度塗布でこの効果を夏の終わりまで維持できる。</w:t>
      </w:r>
    </w:p>
    <w:p w14:paraId="1BB28F95" w14:textId="77777777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④ カーテンの使用時間を減らし、光合成量を確保できる</w:t>
      </w:r>
    </w:p>
    <w:p w14:paraId="2C3AFDD4" w14:textId="3E0C5F66" w:rsidR="00EC1618" w:rsidRPr="000B4B08" w:rsidRDefault="00EC1618" w:rsidP="00EC1618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遮熱剤が効いていれば、→ カーテンを閉める時間が短くなる。</w:t>
      </w:r>
    </w:p>
    <w:p w14:paraId="6E28786B" w14:textId="77777777" w:rsidR="00EC1618" w:rsidRPr="000B4B08" w:rsidRDefault="00EC1618" w:rsidP="00EC1618">
      <w:pPr>
        <w:widowControl/>
        <w:numPr>
          <w:ilvl w:val="0"/>
          <w:numId w:val="4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PAR（光合成有効光）は確保され、収量・品質が安定。</w:t>
      </w:r>
    </w:p>
    <w:p w14:paraId="21A088E0" w14:textId="77777777" w:rsidR="00EC1618" w:rsidRPr="000B4B08" w:rsidRDefault="00EC1618" w:rsidP="00EC1618">
      <w:pPr>
        <w:widowControl/>
        <w:spacing w:before="100" w:beforeAutospacing="1" w:after="100" w:afterAutospacing="1" w:line="240" w:lineRule="auto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⑤ 作業者の労働環境改善</w:t>
      </w:r>
    </w:p>
    <w:p w14:paraId="0A6028ED" w14:textId="58FCDFEC" w:rsidR="008045FE" w:rsidRPr="008045FE" w:rsidRDefault="00EC1618" w:rsidP="008045FE">
      <w:pPr>
        <w:widowControl/>
        <w:numPr>
          <w:ilvl w:val="0"/>
          <w:numId w:val="5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ハウス内の体感温度が下がるため、→ 夏場の作業負担が大幅に軽減。</w:t>
      </w:r>
    </w:p>
    <w:p w14:paraId="3E03AB7D" w14:textId="77777777" w:rsidR="008045FE" w:rsidRDefault="008045FE" w:rsidP="008045FE">
      <w:pPr>
        <w:widowControl/>
        <w:spacing w:before="100" w:beforeAutospacing="1" w:after="100" w:afterAutospacing="1" w:line="240" w:lineRule="auto"/>
        <w:outlineLvl w:val="0"/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</w:pPr>
    </w:p>
    <w:p w14:paraId="1C839CFD" w14:textId="1E30F3B5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0B4B08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🌟</w:t>
      </w:r>
      <w:r w:rsidRPr="000B4B0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2度塗布の利点</w:t>
      </w:r>
      <w:r w:rsidR="00987814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  <w14:ligatures w14:val="none"/>
        </w:rPr>
        <w:t>のまとめ</w:t>
      </w:r>
    </w:p>
    <w:p w14:paraId="002A651D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1. 夏の高温ストレスを確実に防げる</w:t>
      </w:r>
    </w:p>
    <w:p w14:paraId="7575BCC8" w14:textId="77777777" w:rsidR="008045FE" w:rsidRPr="000B4B08" w:rsidRDefault="008045FE" w:rsidP="008045FE">
      <w:pPr>
        <w:widowControl/>
        <w:numPr>
          <w:ilvl w:val="0"/>
          <w:numId w:val="9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7〜8月の強日射に対して万全の対策。</w:t>
      </w:r>
    </w:p>
    <w:p w14:paraId="40D84E27" w14:textId="77777777" w:rsidR="008045FE" w:rsidRPr="000B4B08" w:rsidRDefault="008045FE" w:rsidP="008045FE">
      <w:pPr>
        <w:widowControl/>
        <w:numPr>
          <w:ilvl w:val="0"/>
          <w:numId w:val="9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萎れ・樹勢低下・着果不良を防止。</w:t>
      </w:r>
    </w:p>
    <w:p w14:paraId="453AFC05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2. 収量・品質の安定</w:t>
      </w:r>
    </w:p>
    <w:p w14:paraId="02E31B18" w14:textId="7A6E1BDE" w:rsidR="008045FE" w:rsidRPr="007D1967" w:rsidRDefault="008045FE" w:rsidP="007D1967">
      <w:pPr>
        <w:widowControl/>
        <w:numPr>
          <w:ilvl w:val="0"/>
          <w:numId w:val="10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遮熱剤は</w:t>
      </w:r>
      <w:r w:rsidR="00987814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、特に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赤外線を強く遮りつつ、PAR</w:t>
      </w:r>
      <w:r w:rsidR="00A53A14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（光合成を行なう光）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は比較的通すため、</w:t>
      </w:r>
      <w:r w:rsidRPr="007D1967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→ 光合成量を確保しながら温度だけ下げられる。</w:t>
      </w:r>
    </w:p>
    <w:p w14:paraId="5D9321F0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3. カーテン依存を減らせる</w:t>
      </w:r>
    </w:p>
    <w:p w14:paraId="7089D332" w14:textId="06A3DBE3" w:rsidR="008045FE" w:rsidRPr="000B4B08" w:rsidRDefault="008045FE" w:rsidP="008045FE">
      <w:pPr>
        <w:widowControl/>
        <w:numPr>
          <w:ilvl w:val="0"/>
          <w:numId w:val="1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カーテンを閉める時間が減るため、→ 光不足による徒長や弱体化を防げる。</w:t>
      </w:r>
    </w:p>
    <w:p w14:paraId="7278224B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4. ハウス内の湿度管理が安定</w:t>
      </w:r>
    </w:p>
    <w:p w14:paraId="05C87E47" w14:textId="573738DA" w:rsidR="008045FE" w:rsidRPr="000B4B08" w:rsidRDefault="008045FE" w:rsidP="008045FE">
      <w:pPr>
        <w:widowControl/>
        <w:numPr>
          <w:ilvl w:val="0"/>
          <w:numId w:val="12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カーテンを閉めない時間が増える→ 換気効率が高く、湿度が上がりにくい。</w:t>
      </w:r>
    </w:p>
    <w:p w14:paraId="77A113F9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5. 夜温の上昇を抑え、病害リスクも低減</w:t>
      </w:r>
    </w:p>
    <w:p w14:paraId="798841C5" w14:textId="4DBBB3CE" w:rsidR="008045FE" w:rsidRPr="000B4B08" w:rsidRDefault="00987814" w:rsidP="008045FE">
      <w:pPr>
        <w:widowControl/>
        <w:numPr>
          <w:ilvl w:val="0"/>
          <w:numId w:val="13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ハウス</w:t>
      </w:r>
      <w:r w:rsidR="008045FE"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鋼材の蓄熱が減るため、夜温が下がりやすい。</w:t>
      </w:r>
    </w:p>
    <w:p w14:paraId="4E1E9C9F" w14:textId="372CFA91" w:rsidR="008045FE" w:rsidRPr="008045FE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◎ 6. 経済的にも十分採算が合う</w:t>
      </w:r>
    </w:p>
    <w:p w14:paraId="076B5901" w14:textId="6FCE0C9E" w:rsidR="008045FE" w:rsidRPr="000B4B08" w:rsidRDefault="008045FE" w:rsidP="008045FE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遮熱剤の費用（10aあたり10万円×2回）は、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高温障害による減収・品質低下を防ぐ効果を考えると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十分に回収できる投資</w:t>
      </w:r>
      <w:r w:rsidR="00987814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だと考えます。</w:t>
      </w:r>
    </w:p>
    <w:p w14:paraId="58F8BA3C" w14:textId="77777777" w:rsidR="008045FE" w:rsidRPr="008045FE" w:rsidRDefault="008045FE" w:rsidP="008045FE">
      <w:pPr>
        <w:widowControl/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D33711C" w14:textId="77777777" w:rsidR="00EC1618" w:rsidRPr="000B4B08" w:rsidRDefault="00000000" w:rsidP="00EC1618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8AC315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337975A" w14:textId="0985F02E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0B4B08">
        <w:rPr>
          <w:rFonts w:ascii="Segoe UI Symbol" w:eastAsia="ＭＳ Ｐゴシック" w:hAnsi="Segoe UI Symbol" w:cs="Segoe UI Symbol"/>
          <w:b/>
          <w:bCs/>
          <w:kern w:val="36"/>
          <w:sz w:val="48"/>
          <w:szCs w:val="48"/>
          <w14:ligatures w14:val="none"/>
        </w:rPr>
        <w:lastRenderedPageBreak/>
        <w:t>⚠</w:t>
      </w:r>
      <w:r w:rsidRPr="000B4B08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>2度塗布の不利な点</w:t>
      </w:r>
    </w:p>
    <w:p w14:paraId="66B6501A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▲ 1. コストが1回より高い</w:t>
      </w:r>
    </w:p>
    <w:p w14:paraId="7B2BF1AC" w14:textId="562C8062" w:rsidR="008045FE" w:rsidRPr="000B4B08" w:rsidRDefault="008045FE" w:rsidP="008045FE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10aあたり約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5万から10</w:t>
      </w: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万円 × 2回。</w:t>
      </w:r>
    </w:p>
    <w:p w14:paraId="5FE359D4" w14:textId="77777777" w:rsidR="008045FE" w:rsidRPr="000B4B08" w:rsidRDefault="008045FE" w:rsidP="008045FE">
      <w:pPr>
        <w:widowControl/>
        <w:numPr>
          <w:ilvl w:val="0"/>
          <w:numId w:val="6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ただし、減収リスクを考えると費用対効果は高い。</w:t>
      </w:r>
    </w:p>
    <w:p w14:paraId="2FFA0E15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▲ 2. 作業の手間が増える</w:t>
      </w:r>
    </w:p>
    <w:p w14:paraId="26FAFCF8" w14:textId="77777777" w:rsidR="008045FE" w:rsidRPr="000B4B08" w:rsidRDefault="008045FE" w:rsidP="008045FE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2回塗布するため、作業計画が必要。</w:t>
      </w:r>
    </w:p>
    <w:p w14:paraId="05C7788F" w14:textId="77777777" w:rsidR="008045FE" w:rsidRPr="000B4B08" w:rsidRDefault="008045FE" w:rsidP="008045FE">
      <w:pPr>
        <w:widowControl/>
        <w:numPr>
          <w:ilvl w:val="0"/>
          <w:numId w:val="7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ただし、ドローン散布などで軽減可能。</w:t>
      </w:r>
    </w:p>
    <w:p w14:paraId="5068BDD8" w14:textId="77777777" w:rsidR="008045FE" w:rsidRPr="000B4B08" w:rsidRDefault="008045FE" w:rsidP="008045FE">
      <w:pPr>
        <w:widowControl/>
        <w:spacing w:before="100" w:beforeAutospacing="1" w:after="100" w:afterAutospacing="1" w:line="240" w:lineRule="auto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▲ 3. 6月の天候に左右される</w:t>
      </w:r>
    </w:p>
    <w:p w14:paraId="5D47F4A3" w14:textId="15A83024" w:rsidR="008045FE" w:rsidRPr="000B4B08" w:rsidRDefault="008045FE" w:rsidP="008045FE">
      <w:pPr>
        <w:widowControl/>
        <w:numPr>
          <w:ilvl w:val="0"/>
          <w:numId w:val="8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0B4B08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梅雨入り前に塗布する必要があるため、→ 作業タイミングを逃さない計画性が必要。</w:t>
      </w:r>
    </w:p>
    <w:p w14:paraId="2D2D2635" w14:textId="6E88174A" w:rsidR="00EC1618" w:rsidRDefault="00987814" w:rsidP="00987814">
      <w:pPr>
        <w:pStyle w:val="aa"/>
      </w:pPr>
      <w:r w:rsidRPr="00987814">
        <w:rPr>
          <w:rFonts w:hint="eastAsia"/>
        </w:rPr>
        <w:t>以上</w:t>
      </w:r>
    </w:p>
    <w:p w14:paraId="348138B7" w14:textId="75F5DC2A" w:rsidR="00987814" w:rsidRDefault="00987814" w:rsidP="00EC1618">
      <w:pPr>
        <w:spacing w:after="0"/>
        <w:rPr>
          <w:b/>
          <w:bCs/>
        </w:rPr>
      </w:pPr>
      <w:r>
        <w:rPr>
          <w:rFonts w:hint="eastAsia"/>
          <w:b/>
          <w:bCs/>
        </w:rPr>
        <w:t>異常気象が通常の気象となる時代です。いかに良品、収量を上げるかを考えると、塗布剤を２度行なうことは必須作業と考えます。</w:t>
      </w:r>
    </w:p>
    <w:p w14:paraId="14341622" w14:textId="77777777" w:rsidR="00987814" w:rsidRDefault="00987814" w:rsidP="00EC1618">
      <w:pPr>
        <w:spacing w:after="0"/>
        <w:rPr>
          <w:b/>
          <w:bCs/>
        </w:rPr>
      </w:pPr>
    </w:p>
    <w:p w14:paraId="29B5E8DC" w14:textId="0EACC903" w:rsidR="00987814" w:rsidRDefault="00987814" w:rsidP="00EC1618">
      <w:pPr>
        <w:spacing w:after="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合同会社農業技術研究会　</w:t>
      </w:r>
      <w:r w:rsidR="00470E71">
        <w:rPr>
          <w:rFonts w:hint="eastAsia"/>
          <w:b/>
          <w:bCs/>
          <w:lang w:eastAsia="zh-CN"/>
        </w:rPr>
        <w:t>担当：小野</w:t>
      </w:r>
    </w:p>
    <w:p w14:paraId="08DAF497" w14:textId="0ACE6A76" w:rsidR="00987814" w:rsidRPr="00987814" w:rsidRDefault="00987814" w:rsidP="00EC1618">
      <w:pPr>
        <w:spacing w:after="0"/>
        <w:rPr>
          <w:b/>
          <w:bCs/>
        </w:rPr>
      </w:pPr>
      <w:hyperlink r:id="rId5" w:history="1">
        <w:r w:rsidRPr="00A34365">
          <w:rPr>
            <w:rStyle w:val="ac"/>
            <w:b/>
            <w:bCs/>
          </w:rPr>
          <w:t>TEL:024-554-5146</w:t>
        </w:r>
      </w:hyperlink>
      <w:r>
        <w:rPr>
          <w:rFonts w:hint="eastAsia"/>
          <w:b/>
          <w:bCs/>
        </w:rPr>
        <w:t xml:space="preserve">  FAX:024-554-5173  </w:t>
      </w:r>
      <w:r w:rsidR="00470E71">
        <w:rPr>
          <w:rFonts w:hint="eastAsia"/>
          <w:b/>
          <w:bCs/>
        </w:rPr>
        <w:t>m</w:t>
      </w:r>
      <w:r>
        <w:rPr>
          <w:rFonts w:hint="eastAsia"/>
          <w:b/>
          <w:bCs/>
        </w:rPr>
        <w:t>ail:atr-net@spa.nifty.com  https://www.atr-net.com</w:t>
      </w:r>
    </w:p>
    <w:sectPr w:rsidR="00987814" w:rsidRPr="00987814" w:rsidSect="00EC16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073"/>
    <w:multiLevelType w:val="multilevel"/>
    <w:tmpl w:val="C0A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D5953"/>
    <w:multiLevelType w:val="multilevel"/>
    <w:tmpl w:val="3DB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23E31"/>
    <w:multiLevelType w:val="multilevel"/>
    <w:tmpl w:val="35F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8642A"/>
    <w:multiLevelType w:val="multilevel"/>
    <w:tmpl w:val="DB2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B0939"/>
    <w:multiLevelType w:val="multilevel"/>
    <w:tmpl w:val="EA9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25AB8"/>
    <w:multiLevelType w:val="multilevel"/>
    <w:tmpl w:val="356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01049"/>
    <w:multiLevelType w:val="multilevel"/>
    <w:tmpl w:val="CFA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77AEF"/>
    <w:multiLevelType w:val="multilevel"/>
    <w:tmpl w:val="1036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07D4D"/>
    <w:multiLevelType w:val="multilevel"/>
    <w:tmpl w:val="A320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B64EB"/>
    <w:multiLevelType w:val="multilevel"/>
    <w:tmpl w:val="D53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450EB"/>
    <w:multiLevelType w:val="multilevel"/>
    <w:tmpl w:val="26A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31D0D"/>
    <w:multiLevelType w:val="multilevel"/>
    <w:tmpl w:val="75A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06E3C"/>
    <w:multiLevelType w:val="multilevel"/>
    <w:tmpl w:val="845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520836">
    <w:abstractNumId w:val="8"/>
  </w:num>
  <w:num w:numId="2" w16cid:durableId="1592474242">
    <w:abstractNumId w:val="10"/>
  </w:num>
  <w:num w:numId="3" w16cid:durableId="2066024882">
    <w:abstractNumId w:val="7"/>
  </w:num>
  <w:num w:numId="4" w16cid:durableId="70780398">
    <w:abstractNumId w:val="5"/>
  </w:num>
  <w:num w:numId="5" w16cid:durableId="1939175678">
    <w:abstractNumId w:val="3"/>
  </w:num>
  <w:num w:numId="6" w16cid:durableId="1990984845">
    <w:abstractNumId w:val="11"/>
  </w:num>
  <w:num w:numId="7" w16cid:durableId="1546605155">
    <w:abstractNumId w:val="6"/>
  </w:num>
  <w:num w:numId="8" w16cid:durableId="304508143">
    <w:abstractNumId w:val="12"/>
  </w:num>
  <w:num w:numId="9" w16cid:durableId="1809740196">
    <w:abstractNumId w:val="0"/>
  </w:num>
  <w:num w:numId="10" w16cid:durableId="127088384">
    <w:abstractNumId w:val="9"/>
  </w:num>
  <w:num w:numId="11" w16cid:durableId="426124407">
    <w:abstractNumId w:val="2"/>
  </w:num>
  <w:num w:numId="12" w16cid:durableId="2082169816">
    <w:abstractNumId w:val="1"/>
  </w:num>
  <w:num w:numId="13" w16cid:durableId="156698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18"/>
    <w:rsid w:val="00330910"/>
    <w:rsid w:val="00470E71"/>
    <w:rsid w:val="00744EED"/>
    <w:rsid w:val="007D1967"/>
    <w:rsid w:val="008045FE"/>
    <w:rsid w:val="00987814"/>
    <w:rsid w:val="00A45224"/>
    <w:rsid w:val="00A53A14"/>
    <w:rsid w:val="00E703B2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C76BA7"/>
  <w15:chartTrackingRefBased/>
  <w15:docId w15:val="{FF1FD52C-4283-417D-B211-1BECB2FD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6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618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87814"/>
    <w:pPr>
      <w:jc w:val="right"/>
    </w:pPr>
    <w:rPr>
      <w:b/>
      <w:bCs/>
    </w:rPr>
  </w:style>
  <w:style w:type="character" w:customStyle="1" w:styleId="ab">
    <w:name w:val="結語 (文字)"/>
    <w:basedOn w:val="a0"/>
    <w:link w:val="aa"/>
    <w:uiPriority w:val="99"/>
    <w:rsid w:val="00987814"/>
    <w:rPr>
      <w:b/>
      <w:bCs/>
    </w:rPr>
  </w:style>
  <w:style w:type="character" w:styleId="ac">
    <w:name w:val="Hyperlink"/>
    <w:basedOn w:val="a0"/>
    <w:uiPriority w:val="99"/>
    <w:unhideWhenUsed/>
    <w:rsid w:val="0098781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87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24-554-5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634</Words>
  <Characters>699</Characters>
  <Application>Microsoft Office Word</Application>
  <DocSecurity>0</DocSecurity>
  <Lines>34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定苦労 斧</dc:creator>
  <cp:keywords/>
  <dc:description/>
  <cp:lastModifiedBy>定苦労 斧</cp:lastModifiedBy>
  <cp:revision>3</cp:revision>
  <dcterms:created xsi:type="dcterms:W3CDTF">2026-06-01T02:16:00Z</dcterms:created>
  <dcterms:modified xsi:type="dcterms:W3CDTF">2026-06-01T02:54:00Z</dcterms:modified>
</cp:coreProperties>
</file>